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2B" w:rsidRPr="001B2593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5311B1">
        <w:rPr>
          <w:rFonts w:ascii="ElementarzDwa" w:hAnsi="ElementarzDwa"/>
          <w:b/>
          <w:color w:val="FF0000"/>
          <w:sz w:val="40"/>
          <w:szCs w:val="40"/>
        </w:rPr>
        <w:t>“Lew</w:t>
      </w:r>
      <w:r w:rsidRPr="001B2593">
        <w:rPr>
          <w:rFonts w:ascii="ElementarzDwa" w:hAnsi="ElementarzDwa"/>
          <w:color w:val="auto"/>
          <w:sz w:val="40"/>
          <w:szCs w:val="40"/>
        </w:rPr>
        <w:t>”</w:t>
      </w:r>
    </w:p>
    <w:p w:rsidR="0092592B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5071E" wp14:editId="7D6ECAC8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2753995" cy="1838325"/>
            <wp:effectExtent l="0" t="0" r="8255" b="9525"/>
            <wp:wrapNone/>
            <wp:docPr id="3" name="Obraz 3" descr="Król l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ól l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 xml:space="preserve">Szedł po </w:t>
      </w:r>
      <w:r>
        <w:rPr>
          <w:rFonts w:ascii="ElementarzDwa" w:hAnsi="ElementarzDwa"/>
          <w:color w:val="auto"/>
          <w:sz w:val="40"/>
          <w:szCs w:val="40"/>
        </w:rPr>
        <w:t>drodze lew do szkoły się uczyć,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i tak sobie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śpiewał: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t xml:space="preserve">la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ala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 al</w:t>
      </w:r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lo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olo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ol</w:t>
      </w:r>
      <w:proofErr w:type="spellEnd"/>
      <w:r>
        <w:rPr>
          <w:noProof/>
        </w:rPr>
        <mc:AlternateContent>
          <mc:Choice Requires="wps">
            <w:drawing>
              <wp:inline distT="0" distB="0" distL="0" distR="0" wp14:anchorId="2B25277E" wp14:editId="4B68CE09">
                <wp:extent cx="304800" cy="304800"/>
                <wp:effectExtent l="0" t="0" r="0" b="0"/>
                <wp:docPr id="2" name="AutoShape 2" descr="zwierzęta mocy – lew – Świat według Baf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DB737B" id="AutoShape 2" o:spid="_x0000_s1026" alt="zwierzęta mocy – lew – Świat według Baf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8c0JLnAgAA8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lu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 ulu </w:t>
      </w:r>
      <w:r w:rsidRPr="001B2593">
        <w:rPr>
          <w:rFonts w:ascii="ElementarzDwa" w:hAnsi="ElementarzDwa"/>
          <w:color w:val="auto"/>
          <w:sz w:val="40"/>
          <w:szCs w:val="40"/>
        </w:rPr>
        <w:t>ul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t xml:space="preserve">le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ele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 el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Taki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wesoły lew, co uczyć się chciał.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 w:rsidRPr="001B2593">
        <w:rPr>
          <w:rFonts w:ascii="ElementarzDwa" w:hAnsi="ElementarzDwa"/>
          <w:color w:val="auto"/>
          <w:sz w:val="40"/>
          <w:szCs w:val="40"/>
        </w:rPr>
        <w:br/>
        <w:t>(Autor nieustalony).</w:t>
      </w:r>
    </w:p>
    <w:p w:rsidR="0092592B" w:rsidRPr="001B2593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92592B" w:rsidRPr="005311B1" w:rsidRDefault="0092592B" w:rsidP="0092592B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5360D" wp14:editId="7E7775A6">
            <wp:simplePos x="0" y="0"/>
            <wp:positionH relativeFrom="column">
              <wp:posOffset>3876675</wp:posOffset>
            </wp:positionH>
            <wp:positionV relativeFrom="paragraph">
              <wp:posOffset>164465</wp:posOffset>
            </wp:positionV>
            <wp:extent cx="2543175" cy="2788920"/>
            <wp:effectExtent l="0" t="0" r="9525" b="0"/>
            <wp:wrapNone/>
            <wp:docPr id="4" name="Obraz 4" descr="Lalka dla dzieci Lara BJD049-Bigjigs Toys, zabawki dla dziewczy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lka dla dzieci Lara BJD049-Bigjigs Toys, zabawki dla dziewczyne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1B1">
        <w:rPr>
          <w:rFonts w:ascii="ElementarzDwa" w:hAnsi="ElementarzDwa"/>
          <w:b/>
          <w:color w:val="FF0000"/>
          <w:sz w:val="40"/>
          <w:szCs w:val="40"/>
        </w:rPr>
        <w:t>“Lalka i my”</w:t>
      </w:r>
    </w:p>
    <w:p w:rsidR="0092592B" w:rsidRDefault="0092592B" w:rsidP="0092592B">
      <w:pPr>
        <w:pStyle w:val="NormalnyWeb"/>
        <w:tabs>
          <w:tab w:val="left" w:pos="6480"/>
        </w:tabs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t>Ta lalka to Lola.</w:t>
      </w:r>
      <w:r>
        <w:rPr>
          <w:rFonts w:ascii="ElementarzDwa" w:hAnsi="ElementarzDwa"/>
          <w:color w:val="auto"/>
          <w:sz w:val="40"/>
          <w:szCs w:val="40"/>
        </w:rPr>
        <w:tab/>
      </w:r>
      <w:r>
        <w:rPr>
          <w:rFonts w:ascii="ElementarzDwa" w:hAnsi="ElementarzDwa"/>
          <w:color w:val="auto"/>
          <w:sz w:val="40"/>
          <w:szCs w:val="40"/>
        </w:rPr>
        <w:br/>
        <w:t>A my to Ela, Ola i Tomek.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My mamy lody. Lo</w:t>
      </w:r>
      <w:r>
        <w:rPr>
          <w:rFonts w:ascii="ElementarzDwa" w:hAnsi="ElementarzDwa"/>
          <w:color w:val="auto"/>
          <w:sz w:val="40"/>
          <w:szCs w:val="40"/>
        </w:rPr>
        <w:t>li damy mleko.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(Autor nieustalony).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</w:p>
    <w:p w:rsidR="0092592B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br/>
        <w:t>“</w:t>
      </w:r>
      <w:r w:rsidRPr="005311B1">
        <w:rPr>
          <w:rFonts w:ascii="ElementarzDwa" w:hAnsi="ElementarzDwa"/>
          <w:b/>
          <w:color w:val="FF0000"/>
          <w:sz w:val="40"/>
          <w:szCs w:val="40"/>
        </w:rPr>
        <w:t xml:space="preserve">Lale </w:t>
      </w:r>
      <w:proofErr w:type="spellStart"/>
      <w:r w:rsidRPr="005311B1">
        <w:rPr>
          <w:rFonts w:ascii="ElementarzDwa" w:hAnsi="ElementarzDwa"/>
          <w:b/>
          <w:color w:val="FF0000"/>
          <w:sz w:val="40"/>
          <w:szCs w:val="40"/>
        </w:rPr>
        <w:t>Toli</w:t>
      </w:r>
      <w:proofErr w:type="spellEnd"/>
      <w:r w:rsidRPr="001B2593">
        <w:rPr>
          <w:rFonts w:ascii="ElementarzDwa" w:hAnsi="ElementarzDwa"/>
          <w:color w:val="auto"/>
          <w:sz w:val="40"/>
          <w:szCs w:val="40"/>
        </w:rPr>
        <w:t>”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 w:rsidRPr="001B2593">
        <w:rPr>
          <w:rFonts w:ascii="ElementarzDwa" w:hAnsi="ElementarzDwa"/>
          <w:color w:val="auto"/>
          <w:sz w:val="40"/>
          <w:szCs w:val="40"/>
        </w:rPr>
        <w:br/>
        <w:t>Ala, Ela, Ula</w:t>
      </w:r>
      <w:r>
        <w:rPr>
          <w:rFonts w:ascii="ElementarzDwa" w:hAnsi="ElementarzDwa"/>
          <w:color w:val="auto"/>
          <w:sz w:val="40"/>
          <w:szCs w:val="40"/>
        </w:rPr>
        <w:t xml:space="preserve">, Ola-takie lale </w:t>
      </w:r>
      <w:r>
        <w:rPr>
          <w:rFonts w:ascii="ElementarzDwa" w:hAnsi="ElementarzDwa"/>
          <w:color w:val="auto"/>
          <w:sz w:val="40"/>
          <w:szCs w:val="40"/>
        </w:rPr>
        <w:br/>
        <w:t xml:space="preserve">ma dziś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Tola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Tola</w:t>
      </w:r>
      <w:proofErr w:type="spellEnd"/>
      <w:r w:rsidRPr="001B2593">
        <w:rPr>
          <w:rFonts w:ascii="ElementarzDwa" w:hAnsi="ElementarzDwa"/>
          <w:color w:val="auto"/>
          <w:sz w:val="40"/>
          <w:szCs w:val="40"/>
        </w:rPr>
        <w:t xml:space="preserve"> lubi swoje lale, ś</w:t>
      </w:r>
      <w:r>
        <w:rPr>
          <w:rFonts w:ascii="ElementarzDwa" w:hAnsi="ElementarzDwa"/>
          <w:color w:val="auto"/>
          <w:sz w:val="40"/>
          <w:szCs w:val="40"/>
        </w:rPr>
        <w:t xml:space="preserve">piewa dla nich: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lu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, li, la, le.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Luli, </w:t>
      </w:r>
      <w:r w:rsidRPr="001B2593">
        <w:rPr>
          <w:rFonts w:ascii="ElementarzDwa" w:hAnsi="ElementarzDwa"/>
          <w:color w:val="auto"/>
          <w:sz w:val="40"/>
          <w:szCs w:val="40"/>
        </w:rPr>
        <w:t>luli, la, śpij lalun</w:t>
      </w:r>
      <w:r>
        <w:rPr>
          <w:rFonts w:ascii="ElementarzDwa" w:hAnsi="ElementarzDwa"/>
          <w:color w:val="auto"/>
          <w:sz w:val="40"/>
          <w:szCs w:val="40"/>
        </w:rPr>
        <w:t>iu ma.</w:t>
      </w:r>
      <w:r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br/>
        <w:t xml:space="preserve">(Autor </w:t>
      </w:r>
      <w:r>
        <w:rPr>
          <w:rFonts w:ascii="ElementarzDwa" w:hAnsi="ElementarzDwa"/>
          <w:color w:val="auto"/>
          <w:sz w:val="40"/>
          <w:szCs w:val="40"/>
        </w:rPr>
        <w:br/>
        <w:t>nieustalony).</w:t>
      </w:r>
      <w:r>
        <w:rPr>
          <w:rFonts w:ascii="ElementarzDwa" w:hAnsi="ElementarzDwa"/>
          <w:color w:val="auto"/>
          <w:sz w:val="40"/>
          <w:szCs w:val="40"/>
        </w:rPr>
        <w:br/>
      </w:r>
    </w:p>
    <w:p w:rsidR="0092592B" w:rsidRPr="005311B1" w:rsidRDefault="0092592B" w:rsidP="0092592B">
      <w:pPr>
        <w:pStyle w:val="NormalnyWeb"/>
        <w:rPr>
          <w:rFonts w:ascii="ElementarzDwa" w:hAnsi="ElementarzDwa"/>
          <w:b/>
          <w:color w:val="FF0000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lastRenderedPageBreak/>
        <w:br/>
      </w:r>
      <w:r w:rsidRPr="005311B1">
        <w:rPr>
          <w:rFonts w:ascii="ElementarzDwa" w:hAnsi="ElementarzDwa"/>
          <w:b/>
          <w:color w:val="FF0000"/>
          <w:sz w:val="40"/>
          <w:szCs w:val="40"/>
        </w:rPr>
        <w:t>“Lalki i koleżanki”</w:t>
      </w:r>
    </w:p>
    <w:p w:rsidR="0092592B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230E12" wp14:editId="48DFA11B">
            <wp:simplePos x="0" y="0"/>
            <wp:positionH relativeFrom="column">
              <wp:posOffset>3114675</wp:posOffset>
            </wp:positionH>
            <wp:positionV relativeFrom="paragraph">
              <wp:posOffset>257175</wp:posOffset>
            </wp:positionV>
            <wp:extent cx="2695575" cy="1695450"/>
            <wp:effectExtent l="0" t="0" r="9525" b="0"/>
            <wp:wrapNone/>
            <wp:docPr id="5" name="Obraz 5" descr="Plik:Muelle de Jurata, Península de Hel, Polonia, 2013-05-24, D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ik:Muelle de Jurata, Península de Hel, Polonia, 2013-05-24, D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Ala, Ola, Ula, Ela ma</w:t>
      </w:r>
      <w:r>
        <w:rPr>
          <w:rFonts w:ascii="ElementarzDwa" w:hAnsi="ElementarzDwa"/>
          <w:color w:val="auto"/>
          <w:sz w:val="40"/>
          <w:szCs w:val="40"/>
        </w:rPr>
        <w:t>ją lalki.</w:t>
      </w:r>
      <w:r>
        <w:rPr>
          <w:rFonts w:ascii="ElementarzDwa" w:hAnsi="ElementarzDwa"/>
          <w:color w:val="auto"/>
          <w:sz w:val="40"/>
          <w:szCs w:val="40"/>
        </w:rPr>
        <w:br/>
        <w:t>Lalka Ali to Lola.</w:t>
      </w:r>
      <w:r>
        <w:rPr>
          <w:rFonts w:ascii="ElementarzDwa" w:hAnsi="ElementarzDwa"/>
          <w:color w:val="auto"/>
          <w:sz w:val="40"/>
          <w:szCs w:val="40"/>
        </w:rPr>
        <w:br/>
        <w:t>Lalka Oli to Kola.</w:t>
      </w:r>
      <w:r>
        <w:rPr>
          <w:rFonts w:ascii="ElementarzDwa" w:hAnsi="ElementarzDwa"/>
          <w:color w:val="auto"/>
          <w:sz w:val="40"/>
          <w:szCs w:val="40"/>
        </w:rPr>
        <w:br/>
        <w:t>Lalka Uli to Milka.</w:t>
      </w:r>
      <w:r w:rsidRPr="0092592B">
        <w:rPr>
          <w:noProof/>
        </w:rPr>
        <w:t xml:space="preserve"> </w:t>
      </w:r>
      <w:r>
        <w:rPr>
          <w:rFonts w:ascii="ElementarzDwa" w:hAnsi="ElementarzDwa"/>
          <w:color w:val="auto"/>
          <w:sz w:val="40"/>
          <w:szCs w:val="40"/>
        </w:rPr>
        <w:br/>
        <w:t>Lalka Eli to Lilka.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Pojechały ra</w:t>
      </w:r>
      <w:r>
        <w:rPr>
          <w:rFonts w:ascii="ElementarzDwa" w:hAnsi="ElementarzDwa"/>
          <w:color w:val="auto"/>
          <w:sz w:val="40"/>
          <w:szCs w:val="40"/>
        </w:rPr>
        <w:t xml:space="preserve">z na molo </w:t>
      </w:r>
      <w:bookmarkStart w:id="0" w:name="_GoBack"/>
      <w:bookmarkEnd w:id="0"/>
      <w:r>
        <w:rPr>
          <w:rFonts w:ascii="ElementarzDwa" w:hAnsi="ElementarzDwa"/>
          <w:color w:val="auto"/>
          <w:sz w:val="40"/>
          <w:szCs w:val="40"/>
        </w:rPr>
        <w:br/>
        <w:t>popijając lody colą.</w:t>
      </w:r>
      <w:r>
        <w:rPr>
          <w:rFonts w:ascii="ElementarzDwa" w:hAnsi="ElementarzDwa"/>
          <w:color w:val="auto"/>
          <w:sz w:val="40"/>
          <w:szCs w:val="40"/>
        </w:rPr>
        <w:br/>
        <w:t>Tam też plotły różne plotki:</w:t>
      </w:r>
      <w:r>
        <w:rPr>
          <w:rFonts w:ascii="ElementarzDwa" w:hAnsi="ElementarzDwa"/>
          <w:color w:val="auto"/>
          <w:sz w:val="40"/>
          <w:szCs w:val="40"/>
        </w:rPr>
        <w:br/>
        <w:t>Ala, Ola, Ula, Ela.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Lato było to upalne ,no więc wielką kąpiel w wannie była teraz w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dalszych planach: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Ali, Loli, Oli,</w:t>
      </w:r>
      <w:r>
        <w:rPr>
          <w:rFonts w:ascii="ElementarzDwa" w:hAnsi="ElementarzDwa"/>
          <w:color w:val="auto"/>
          <w:sz w:val="40"/>
          <w:szCs w:val="40"/>
        </w:rPr>
        <w:t xml:space="preserve"> Koli, Ulki, Milki, Eli, Lilki</w:t>
      </w:r>
    </w:p>
    <w:p w:rsidR="0092592B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rFonts w:ascii="ElementarzDwa" w:hAnsi="ElementarzDwa"/>
          <w:color w:val="auto"/>
          <w:sz w:val="40"/>
          <w:szCs w:val="40"/>
        </w:rPr>
        <w:br/>
        <w:t xml:space="preserve">A. </w:t>
      </w:r>
      <w:r w:rsidRPr="001B2593">
        <w:rPr>
          <w:rFonts w:ascii="ElementarzDwa" w:hAnsi="ElementarzDwa"/>
          <w:color w:val="auto"/>
          <w:sz w:val="40"/>
          <w:szCs w:val="40"/>
        </w:rPr>
        <w:t xml:space="preserve">Walencik- </w:t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Topiłko</w:t>
      </w:r>
      <w:proofErr w:type="spellEnd"/>
    </w:p>
    <w:p w:rsidR="0092592B" w:rsidRPr="001B2593" w:rsidRDefault="0092592B" w:rsidP="0092592B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791594" w:rsidRDefault="00791594"/>
    <w:sectPr w:rsidR="00791594" w:rsidSect="0092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B"/>
    <w:rsid w:val="00791594"/>
    <w:rsid w:val="009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A31F-A00A-4BA1-8728-BE072C26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592B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1</cp:revision>
  <dcterms:created xsi:type="dcterms:W3CDTF">2020-05-07T14:21:00Z</dcterms:created>
  <dcterms:modified xsi:type="dcterms:W3CDTF">2020-05-07T14:25:00Z</dcterms:modified>
</cp:coreProperties>
</file>